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jc w:val="center"/>
      </w:pPr>
      <w:r>
        <w:rPr>
          <w:b/>
          <w:sz w:val="72"/>
          <w:szCs w:val="72"/>
        </w:rPr>
        <w:t>Generalforsamling i HAN</w:t>
      </w:r>
    </w:p>
    <w:p>
      <w:pPr>
        <w:pStyle w:val="style24"/>
      </w:pPr>
      <w:r>
        <w:rPr/>
      </w:r>
    </w:p>
    <w:p>
      <w:pPr>
        <w:pStyle w:val="style24"/>
        <w:jc w:val="center"/>
      </w:pPr>
      <w:r>
        <w:rPr>
          <w:b/>
          <w:sz w:val="36"/>
          <w:szCs w:val="36"/>
        </w:rPr>
        <w:t>31. oktober 2017</w:t>
      </w:r>
    </w:p>
    <w:p>
      <w:pPr>
        <w:pStyle w:val="style24"/>
      </w:pPr>
      <w:r>
        <w:rPr/>
      </w:r>
    </w:p>
    <w:p>
      <w:pPr>
        <w:pStyle w:val="style1"/>
        <w:numPr>
          <w:ilvl w:val="0"/>
          <w:numId w:val="1"/>
        </w:numPr>
        <w:spacing w:line="100" w:lineRule="atLeast"/>
        <w:ind w:hanging="426" w:left="426" w:right="0"/>
      </w:pPr>
      <w:r>
        <w:rPr/>
        <w:t>Velkomst</w:t>
      </w:r>
    </w:p>
    <w:p>
      <w:pPr>
        <w:pStyle w:val="style0"/>
        <w:spacing w:after="0" w:before="0" w:line="100" w:lineRule="atLeast"/>
        <w:contextualSpacing w:val="false"/>
      </w:pPr>
      <w:r>
        <w:rPr/>
        <w:t>Formanden bød velkommen til de mange fremmødte (ca. 35)</w:t>
      </w:r>
    </w:p>
    <w:p>
      <w:pPr>
        <w:pStyle w:val="style0"/>
        <w:spacing w:after="0" w:before="0" w:line="100" w:lineRule="atLeast"/>
        <w:contextualSpacing w:val="false"/>
      </w:pPr>
      <w:r>
        <w:rPr/>
      </w:r>
    </w:p>
    <w:p>
      <w:pPr>
        <w:pStyle w:val="style1"/>
      </w:pPr>
      <w:r>
        <w:rPr/>
        <w:t>2.  Valg af dirigent og referent</w:t>
      </w:r>
    </w:p>
    <w:p>
      <w:pPr>
        <w:pStyle w:val="style0"/>
        <w:spacing w:after="0" w:before="0" w:line="100" w:lineRule="atLeast"/>
        <w:contextualSpacing w:val="false"/>
      </w:pPr>
      <w:r>
        <w:rPr/>
        <w:t>Michael blev valgt til dirigent og Lone blev valgt til referent.</w:t>
      </w:r>
    </w:p>
    <w:p>
      <w:pPr>
        <w:pStyle w:val="style0"/>
        <w:spacing w:after="0" w:before="0" w:line="100" w:lineRule="atLeast"/>
        <w:contextualSpacing w:val="false"/>
      </w:pPr>
      <w:r>
        <w:rPr/>
      </w:r>
    </w:p>
    <w:p>
      <w:pPr>
        <w:pStyle w:val="style1"/>
      </w:pPr>
      <w:r>
        <w:rPr/>
        <w:t>3. Formandens beretning</w:t>
      </w:r>
    </w:p>
    <w:p>
      <w:pPr>
        <w:pStyle w:val="style0"/>
      </w:pPr>
      <w:r>
        <w:rPr/>
        <w:t>Kælderproblematikken ikke helt løst endnu. Der er blevet holdt mange møder med kommunen, men der mangler stadig noget før projektet kan erklæres færdig. Når det sker, vil der blive holdt indvielse.  Saunaen kan bruges.</w:t>
      </w:r>
    </w:p>
    <w:p>
      <w:pPr>
        <w:pStyle w:val="style0"/>
      </w:pPr>
      <w:r>
        <w:rPr/>
        <w:t>Vejforløbgruppen har også holdt møde med kommunen. Kommunen vil bruge kr. 150.000 på buske og blomsterløg, Gruppen arbejder stadig med byporte og parkeringspladsen ved Notmark gl. Skole med mange medlemmer.</w:t>
      </w:r>
    </w:p>
    <w:p>
      <w:pPr>
        <w:pStyle w:val="style0"/>
      </w:pPr>
      <w:r>
        <w:rPr/>
        <w:t>Krolf har haft en god sæson.  500 har deltaget i spillet i denne sæson, nogle dog mere end en gang.</w:t>
      </w:r>
    </w:p>
    <w:p>
      <w:pPr>
        <w:pStyle w:val="style0"/>
      </w:pPr>
      <w:r>
        <w:rPr/>
        <w:t>Læsegruppen læser stadig og mødes en gang om måneden, der er plads til flere.</w:t>
      </w:r>
    </w:p>
    <w:p>
      <w:pPr>
        <w:pStyle w:val="style0"/>
      </w:pPr>
      <w:r>
        <w:rPr/>
        <w:t xml:space="preserve">Kreativgruppen mødes hver tirsdag, drikker kaffe og laver kreative ting. </w:t>
      </w:r>
    </w:p>
    <w:p>
      <w:pPr>
        <w:pStyle w:val="style0"/>
      </w:pPr>
      <w:r>
        <w:rPr/>
        <w:t>Fuglegruppen holder møder 1 gang om måneden.</w:t>
      </w:r>
    </w:p>
    <w:p>
      <w:pPr>
        <w:pStyle w:val="style0"/>
      </w:pPr>
      <w:r>
        <w:rPr/>
        <w:t>Fællesspisning sidste tirsdag i måneden. God mad til billig penge, mange flere burde deltage.</w:t>
      </w:r>
    </w:p>
    <w:p>
      <w:pPr>
        <w:pStyle w:val="style0"/>
      </w:pPr>
      <w:r>
        <w:rPr/>
        <w:t>Michael holder Computerkurser, dog ikke så mange i den forgangne sæson.</w:t>
      </w:r>
    </w:p>
    <w:p>
      <w:pPr>
        <w:pStyle w:val="style0"/>
      </w:pPr>
      <w:r>
        <w:rPr/>
        <w:t>Berner Senna afholder hundetræning på udendørsarealerne.</w:t>
      </w:r>
    </w:p>
    <w:p>
      <w:pPr>
        <w:pStyle w:val="style0"/>
      </w:pPr>
      <w:r>
        <w:rPr/>
        <w:t>NSU slutter snart fodboldsæsonen. Banerne og kælderen har været meget brugt.</w:t>
      </w:r>
    </w:p>
    <w:p>
      <w:pPr>
        <w:pStyle w:val="style0"/>
      </w:pPr>
      <w:r>
        <w:rPr/>
        <w:t>Nimbus er blevet til 2 klubber.</w:t>
      </w:r>
    </w:p>
    <w:p>
      <w:pPr>
        <w:pStyle w:val="style0"/>
      </w:pPr>
      <w:r>
        <w:rPr/>
        <w:t>DUI mødes i deres lokale hver mandag.</w:t>
      </w:r>
    </w:p>
    <w:p>
      <w:pPr>
        <w:pStyle w:val="style0"/>
      </w:pPr>
      <w:r>
        <w:rPr/>
        <w:t xml:space="preserve">Der har været afholdt et par filmaftener, hvor der vises gamle film. </w:t>
      </w:r>
    </w:p>
    <w:p>
      <w:pPr>
        <w:pStyle w:val="style0"/>
      </w:pPr>
      <w:r>
        <w:rPr/>
        <w:t>53 personer hørte Julle fortælle, hvordan det var, at være en del af Rigtige Mænd.</w:t>
      </w:r>
    </w:p>
    <w:p>
      <w:pPr>
        <w:pStyle w:val="style0"/>
      </w:pPr>
      <w:r>
        <w:rPr/>
      </w:r>
    </w:p>
    <w:p>
      <w:pPr>
        <w:pStyle w:val="style0"/>
      </w:pPr>
      <w:r>
        <w:rPr/>
        <w:t xml:space="preserve">Bestyrelsen ønsker et samarbejde på tværs af alle foreninger og landsbyernes borgere. </w:t>
      </w:r>
    </w:p>
    <w:p>
      <w:pPr>
        <w:pStyle w:val="style0"/>
      </w:pPr>
      <w:r>
        <w:rPr/>
        <w:t xml:space="preserve">Tak til bestyrelsen for godt samarbejde. Tak til dem der har gjort rent og tak til alle de grupper som har bidraget til aktiviteterne i HAN. </w:t>
      </w:r>
    </w:p>
    <w:p>
      <w:pPr>
        <w:pStyle w:val="style0"/>
      </w:pPr>
      <w:r>
        <w:rPr/>
        <w:t xml:space="preserve">Anders kommenterede beretningen: Der mangler synliggørelse af bestyrelsens arbejde, bl.a kælderbyggeriet på skolen. </w:t>
      </w:r>
    </w:p>
    <w:p>
      <w:pPr>
        <w:pStyle w:val="style0"/>
      </w:pPr>
      <w:r>
        <w:rPr/>
        <w:t>Der lægges nyhedsbreve ud på HAN og på Facebook løbende. Byggeriet er ikke færdigmeldt, derfor ingenting om det.</w:t>
      </w:r>
    </w:p>
    <w:p>
      <w:pPr>
        <w:pStyle w:val="style1"/>
      </w:pPr>
      <w:r>
        <w:rPr/>
        <w:t>4. Fremlæggelse af regnskab</w:t>
      </w:r>
    </w:p>
    <w:p>
      <w:pPr>
        <w:pStyle w:val="style0"/>
        <w:spacing w:after="0" w:before="0" w:line="100" w:lineRule="atLeast"/>
        <w:contextualSpacing w:val="false"/>
      </w:pPr>
      <w:r>
        <w:rPr/>
        <w:t xml:space="preserve">Kasseren fremlagde det reviderede regnskab. </w:t>
      </w:r>
    </w:p>
    <w:p>
      <w:pPr>
        <w:pStyle w:val="style1"/>
      </w:pPr>
      <w:r>
        <w:rPr/>
        <w:t>5. Fremtidigt arbejde</w:t>
      </w:r>
    </w:p>
    <w:p>
      <w:pPr>
        <w:pStyle w:val="style0"/>
        <w:spacing w:after="0" w:before="0" w:line="100" w:lineRule="atLeast"/>
        <w:contextualSpacing w:val="false"/>
      </w:pPr>
      <w:r>
        <w:rPr/>
        <w:t xml:space="preserve">Der skal laves en eller måske to legepladser i HAN. Der er mange som gerne vil stille med arbejdskraft og maskiner til at bygge en legeplads. </w:t>
      </w:r>
    </w:p>
    <w:p>
      <w:pPr>
        <w:pStyle w:val="style0"/>
        <w:spacing w:after="0" w:before="0" w:line="100" w:lineRule="atLeast"/>
        <w:contextualSpacing w:val="false"/>
      </w:pPr>
      <w:r>
        <w:rPr/>
      </w:r>
    </w:p>
    <w:p>
      <w:pPr>
        <w:pStyle w:val="style0"/>
        <w:spacing w:after="0" w:before="0" w:line="100" w:lineRule="atLeast"/>
        <w:contextualSpacing w:val="false"/>
      </w:pPr>
      <w:r>
        <w:rPr/>
        <w:t>Der nedsættes en arbejdsgruppe til at få legepladsen op og stå. Britt er tovholder på projektet og tager initiativet til at indkalde til et møde. Henrik deltager som repræsentant for bestyrelsen.</w:t>
      </w:r>
    </w:p>
    <w:p>
      <w:pPr>
        <w:pStyle w:val="style0"/>
        <w:spacing w:after="0" w:before="0" w:line="100" w:lineRule="atLeast"/>
        <w:contextualSpacing w:val="false"/>
      </w:pPr>
      <w:r>
        <w:rPr/>
      </w:r>
    </w:p>
    <w:p>
      <w:pPr>
        <w:pStyle w:val="style0"/>
        <w:spacing w:after="0" w:before="0" w:line="100" w:lineRule="atLeast"/>
        <w:contextualSpacing w:val="false"/>
      </w:pPr>
      <w:r>
        <w:rPr/>
        <w:t>Upshining af lokalerne på skolen. Der indkaldelse til en arbejdslørdag.</w:t>
      </w:r>
    </w:p>
    <w:p>
      <w:pPr>
        <w:pStyle w:val="style0"/>
        <w:spacing w:after="0" w:before="0" w:line="100" w:lineRule="atLeast"/>
        <w:contextualSpacing w:val="false"/>
      </w:pPr>
      <w:r>
        <w:rPr/>
      </w:r>
    </w:p>
    <w:p>
      <w:pPr>
        <w:pStyle w:val="style0"/>
        <w:spacing w:after="0" w:before="0" w:line="100" w:lineRule="atLeast"/>
        <w:contextualSpacing w:val="false"/>
      </w:pPr>
      <w:r>
        <w:rPr/>
        <w:t>Forslag om at borgerne i HAN skal købe og drive Notmarkhus.</w:t>
      </w:r>
    </w:p>
    <w:p>
      <w:pPr>
        <w:pStyle w:val="style0"/>
        <w:spacing w:after="0" w:before="0" w:line="100" w:lineRule="atLeast"/>
        <w:contextualSpacing w:val="false"/>
      </w:pPr>
      <w:r>
        <w:rPr/>
      </w:r>
    </w:p>
    <w:p>
      <w:pPr>
        <w:pStyle w:val="style0"/>
        <w:spacing w:after="0" w:before="0" w:line="100" w:lineRule="atLeast"/>
        <w:contextualSpacing w:val="false"/>
      </w:pPr>
      <w:r>
        <w:rPr/>
        <w:t>Forslag om at der skal holdes en koncert med Rasmus Nøhr.</w:t>
      </w:r>
    </w:p>
    <w:p>
      <w:pPr>
        <w:pStyle w:val="style1"/>
      </w:pPr>
      <w:r>
        <w:rPr/>
        <w:t>6.  Valg</w:t>
      </w:r>
    </w:p>
    <w:p>
      <w:pPr>
        <w:pStyle w:val="style0"/>
        <w:spacing w:after="0" w:before="0" w:line="100" w:lineRule="atLeast"/>
        <w:contextualSpacing w:val="false"/>
      </w:pPr>
      <w:r>
        <w:rPr/>
        <w:t>På valg er formanden Bent Nielsen og kasserer Lone Jensen. Pga. meget kritik til beretningen valgte formanden at trække sig. Bestyrelsen bakker op omkring formanden og hele bestyrelsen har trukket sig.</w:t>
      </w:r>
    </w:p>
    <w:p>
      <w:pPr>
        <w:pStyle w:val="style0"/>
        <w:spacing w:after="0" w:before="0" w:line="100" w:lineRule="atLeast"/>
        <w:contextualSpacing w:val="false"/>
      </w:pPr>
      <w:r>
        <w:rPr/>
      </w:r>
    </w:p>
    <w:p>
      <w:pPr>
        <w:pStyle w:val="style0"/>
        <w:spacing w:after="0" w:before="0" w:line="100" w:lineRule="atLeast"/>
        <w:contextualSpacing w:val="false"/>
      </w:pPr>
      <w:r>
        <w:rPr/>
        <w:t>Der afholdes ekstraordinær generalforsamling 16. november 2017, kl. 19.00.</w:t>
      </w:r>
    </w:p>
    <w:p>
      <w:pPr>
        <w:pStyle w:val="style1"/>
      </w:pPr>
      <w:r>
        <w:rPr/>
        <w:t>7.  Indkomne forslag</w:t>
      </w:r>
    </w:p>
    <w:p>
      <w:pPr>
        <w:pStyle w:val="style1"/>
      </w:pPr>
      <w:r>
        <w:rPr/>
        <w:t>8. Evt.</w:t>
      </w:r>
    </w:p>
    <w:sectPr>
      <w:type w:val="nextPage"/>
      <w:pgSz w:h="16838" w:w="11906"/>
      <w:pgMar w:bottom="1701" w:footer="0" w:gutter="0" w:header="0" w:left="2268" w:right="1418" w:top="170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644"/>
      </w:p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1304"/>
</w:settings>
</file>

<file path=word/styles.xml><?xml version="1.0" encoding="utf-8"?>
<w:styles xmlns:w="http://schemas.openxmlformats.org/wordprocessingml/2006/main">
  <w:style w:styleId="style0" w:type="paragraph">
    <w:name w:val="Normal"/>
    <w:next w:val="style0"/>
    <w:pPr>
      <w:widowControl/>
      <w:tabs/>
      <w:suppressAutoHyphens w:val="true"/>
      <w:spacing w:after="160" w:before="0" w:line="256" w:lineRule="auto"/>
      <w:contextualSpacing w:val="false"/>
    </w:pPr>
    <w:rPr>
      <w:rFonts w:ascii="Calibri" w:cs="Calibri" w:eastAsia="Arial Unicode MS" w:hAnsi="Calibri"/>
      <w:color w:val="auto"/>
      <w:sz w:val="22"/>
      <w:szCs w:val="22"/>
      <w:lang w:bidi="ar-SA" w:eastAsia="en-US" w:val="da-DK"/>
    </w:rPr>
  </w:style>
  <w:style w:styleId="style1" w:type="paragraph">
    <w:name w:val="Heading 1"/>
    <w:basedOn w:val="style0"/>
    <w:next w:val="style20"/>
    <w:pPr>
      <w:keepNext/>
      <w:keepLines/>
      <w:spacing w:after="0" w:before="240"/>
      <w:contextualSpacing w:val="false"/>
    </w:pPr>
    <w:rPr>
      <w:rFonts w:ascii="Calibri Light" w:cs="" w:hAnsi="Calibri Light"/>
      <w:b/>
      <w:sz w:val="32"/>
      <w:szCs w:val="32"/>
    </w:rPr>
  </w:style>
  <w:style w:styleId="style15" w:type="character">
    <w:name w:val="Default Paragraph Font"/>
    <w:next w:val="style15"/>
    <w:rPr/>
  </w:style>
  <w:style w:styleId="style16" w:type="character">
    <w:name w:val="Overskrift 1 Tegn"/>
    <w:basedOn w:val="style15"/>
    <w:next w:val="style16"/>
    <w:rPr>
      <w:rFonts w:ascii="Calibri Light" w:cs="" w:hAnsi="Calibri Light"/>
      <w:b/>
      <w:sz w:val="32"/>
      <w:szCs w:val="32"/>
    </w:rPr>
  </w:style>
  <w:style w:styleId="style17" w:type="character">
    <w:name w:val="Markeringsbobletekst Tegn"/>
    <w:basedOn w:val="style15"/>
    <w:next w:val="style17"/>
    <w:rPr>
      <w:rFonts w:ascii="Segoe UI" w:cs="Segoe UI" w:hAnsi="Segoe UI"/>
      <w:sz w:val="18"/>
      <w:szCs w:val="18"/>
    </w:rPr>
  </w:style>
  <w:style w:styleId="style18" w:type="character">
    <w:name w:val="Internet Link"/>
    <w:basedOn w:val="style15"/>
    <w:next w:val="style18"/>
    <w:rPr>
      <w:color w:val="0563C1"/>
      <w:u w:val="single"/>
      <w:lang w:bidi="en-US" w:eastAsia="en-US" w:val="en-US"/>
    </w:rPr>
  </w:style>
  <w:style w:styleId="style19" w:type="paragraph">
    <w:name w:val="Heading"/>
    <w:basedOn w:val="style0"/>
    <w:next w:val="style20"/>
    <w:pPr>
      <w:keepNext/>
      <w:spacing w:after="120" w:before="240"/>
      <w:contextualSpacing w:val="false"/>
    </w:pPr>
    <w:rPr>
      <w:rFonts w:ascii="Arial" w:cs="Mangal" w:eastAsia="Arial Unicode MS"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No Spacing"/>
    <w:next w:val="style24"/>
    <w:pPr>
      <w:widowControl/>
      <w:tabs/>
      <w:suppressAutoHyphens w:val="true"/>
      <w:spacing w:after="0" w:before="0" w:line="100" w:lineRule="atLeast"/>
      <w:contextualSpacing w:val="false"/>
    </w:pPr>
    <w:rPr>
      <w:rFonts w:ascii="Calibri" w:cs="Calibri" w:eastAsia="Arial Unicode MS" w:hAnsi="Calibri"/>
      <w:color w:val="auto"/>
      <w:sz w:val="22"/>
      <w:szCs w:val="22"/>
      <w:lang w:bidi="ar-SA" w:eastAsia="en-US" w:val="da-DK"/>
    </w:rPr>
  </w:style>
  <w:style w:styleId="style25" w:type="paragraph">
    <w:name w:val="Balloon Text"/>
    <w:basedOn w:val="style0"/>
    <w:next w:val="style25"/>
    <w:pPr>
      <w:spacing w:after="0" w:before="0" w:line="100" w:lineRule="atLeast"/>
      <w:contextualSpacing w:val="false"/>
    </w:pPr>
    <w:rPr>
      <w:rFonts w:ascii="Segoe UI" w:cs="Segoe UI" w:hAnsi="Segoe UI"/>
      <w:sz w:val="18"/>
      <w:szCs w:val="18"/>
    </w:rPr>
  </w:style>
  <w:style w:styleId="style26" w:type="paragraph">
    <w:name w:val="List Paragraph"/>
    <w:basedOn w:val="style0"/>
    <w:next w:val="style26"/>
    <w:pPr>
      <w:spacing w:after="16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186</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2017-11-02T19:22:00.00Z</dcterms:created>
  <dc:creator>Lone Gjerløv Jensen</dc:creator>
  <cp:lastModifiedBy>Lone Gjerløv Jensen</cp:lastModifiedBy>
  <dcterms:modified xsi:type="dcterms:W3CDTF">2017-11-05T11:59:00.00Z</dcterms:modified>
  <cp:revision>9</cp:revision>
</cp:coreProperties>
</file>